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23" w:rsidRDefault="009C4FCB">
      <w:r>
        <w:t>Chapter 9 Supplemental Notes</w:t>
      </w:r>
    </w:p>
    <w:p w:rsidR="009C4FCB" w:rsidRDefault="009C4FCB">
      <w:r>
        <w:t>The Byzantine Empire (fourth century to 1453 CE)</w:t>
      </w:r>
    </w:p>
    <w:p w:rsidR="009C4FCB" w:rsidRDefault="009C4FCB" w:rsidP="009C4FCB">
      <w:pPr>
        <w:pStyle w:val="ListParagraph"/>
        <w:numPr>
          <w:ilvl w:val="0"/>
          <w:numId w:val="1"/>
        </w:numPr>
      </w:pPr>
      <w:r>
        <w:t>Continuation of the Eastern Roman Empire</w:t>
      </w:r>
    </w:p>
    <w:p w:rsidR="009C4FCB" w:rsidRDefault="009C4FCB" w:rsidP="00BF7D80">
      <w:pPr>
        <w:pStyle w:val="ListParagraph"/>
        <w:numPr>
          <w:ilvl w:val="0"/>
          <w:numId w:val="1"/>
        </w:numPr>
      </w:pPr>
      <w:r>
        <w:t>375 CE – Roman Empire officially divided between west and east</w:t>
      </w:r>
    </w:p>
    <w:p w:rsidR="009C4FCB" w:rsidRDefault="009C4FCB" w:rsidP="009C4FCB">
      <w:pPr>
        <w:pStyle w:val="ListParagraph"/>
        <w:numPr>
          <w:ilvl w:val="0"/>
          <w:numId w:val="1"/>
        </w:numPr>
      </w:pPr>
      <w:r>
        <w:t>Architecture – distinctive domes</w:t>
      </w:r>
    </w:p>
    <w:p w:rsidR="009C4FCB" w:rsidRDefault="009C4FCB" w:rsidP="009C4FCB">
      <w:pPr>
        <w:pStyle w:val="ListParagraph"/>
        <w:numPr>
          <w:ilvl w:val="0"/>
          <w:numId w:val="1"/>
        </w:numPr>
      </w:pPr>
      <w:r>
        <w:t>Orthodox Christianity (split from Catholic Church)</w:t>
      </w:r>
    </w:p>
    <w:p w:rsidR="009C4FCB" w:rsidRDefault="00A34A4F" w:rsidP="009C4FCB">
      <w:pPr>
        <w:pStyle w:val="ListParagraph"/>
        <w:numPr>
          <w:ilvl w:val="0"/>
          <w:numId w:val="1"/>
        </w:numPr>
      </w:pPr>
      <w:r>
        <w:t>Byzantine Emperors ruled by absolute authority (especially</w:t>
      </w:r>
      <w:r w:rsidR="00BF7D80">
        <w:t xml:space="preserve"> over economy regulating trade)</w:t>
      </w:r>
    </w:p>
    <w:p w:rsidR="00A34A4F" w:rsidRDefault="00A34A4F" w:rsidP="009C4FCB">
      <w:pPr>
        <w:pStyle w:val="ListParagraph"/>
        <w:numPr>
          <w:ilvl w:val="0"/>
          <w:numId w:val="1"/>
        </w:numPr>
      </w:pPr>
      <w:r>
        <w:t>Used coined money</w:t>
      </w:r>
    </w:p>
    <w:p w:rsidR="00A34A4F" w:rsidRDefault="00A34A4F" w:rsidP="009C4FCB">
      <w:pPr>
        <w:pStyle w:val="ListParagraph"/>
        <w:numPr>
          <w:ilvl w:val="0"/>
          <w:numId w:val="1"/>
        </w:numPr>
      </w:pPr>
      <w:r>
        <w:t xml:space="preserve">Justinian (527-565) </w:t>
      </w:r>
      <w:r w:rsidR="00067FE4">
        <w:t>–</w:t>
      </w:r>
      <w:r>
        <w:t xml:space="preserve"> </w:t>
      </w:r>
      <w:r w:rsidR="00067FE4">
        <w:t xml:space="preserve">tried unsuccessfully to </w:t>
      </w:r>
      <w:proofErr w:type="spellStart"/>
      <w:r w:rsidR="00067FE4">
        <w:t>reconquer</w:t>
      </w:r>
      <w:proofErr w:type="spellEnd"/>
      <w:r w:rsidR="00067FE4">
        <w:t xml:space="preserve"> Western Rome; controlled both political and religious power in Empire; replaced Latin with Greek as official language</w:t>
      </w:r>
    </w:p>
    <w:p w:rsidR="00067FE4" w:rsidRDefault="00067FE4" w:rsidP="00067FE4">
      <w:pPr>
        <w:pStyle w:val="ListParagraph"/>
        <w:numPr>
          <w:ilvl w:val="0"/>
          <w:numId w:val="2"/>
        </w:numPr>
      </w:pPr>
      <w:r>
        <w:t>Body of Civil Law (Justinian’s Code) – Based on the Roman Twelve Tables of Law (kept Roman legal principles alive)</w:t>
      </w:r>
    </w:p>
    <w:p w:rsidR="00067FE4" w:rsidRDefault="00067FE4" w:rsidP="00067FE4">
      <w:pPr>
        <w:pStyle w:val="ListParagraph"/>
        <w:numPr>
          <w:ilvl w:val="0"/>
          <w:numId w:val="2"/>
        </w:numPr>
      </w:pPr>
      <w:r>
        <w:t xml:space="preserve">Flowering of arts and sciences, evident in the construction of major buildings and churches – </w:t>
      </w:r>
      <w:proofErr w:type="spellStart"/>
      <w:r>
        <w:t>Hagia</w:t>
      </w:r>
      <w:proofErr w:type="spellEnd"/>
      <w:r>
        <w:t xml:space="preserve"> Sophia: cathedral (now is a mosque)</w:t>
      </w:r>
    </w:p>
    <w:p w:rsidR="00067FE4" w:rsidRDefault="00067FE4" w:rsidP="00067FE4">
      <w:pPr>
        <w:pStyle w:val="ListParagraph"/>
        <w:numPr>
          <w:ilvl w:val="0"/>
          <w:numId w:val="1"/>
        </w:numPr>
      </w:pPr>
      <w:r>
        <w:t>Strong central government with a hereditary monarchy</w:t>
      </w:r>
    </w:p>
    <w:p w:rsidR="00BF7D80" w:rsidRDefault="00BF7D80" w:rsidP="00067FE4">
      <w:pPr>
        <w:pStyle w:val="ListParagraph"/>
        <w:numPr>
          <w:ilvl w:val="0"/>
          <w:numId w:val="1"/>
        </w:numPr>
      </w:pPr>
      <w:r>
        <w:t>Emperor was head of Church – appointed the patriarch</w:t>
      </w:r>
    </w:p>
    <w:p w:rsidR="00067FE4" w:rsidRDefault="00067FE4" w:rsidP="00067FE4">
      <w:pPr>
        <w:pStyle w:val="ListParagraph"/>
        <w:numPr>
          <w:ilvl w:val="0"/>
          <w:numId w:val="1"/>
        </w:numPr>
      </w:pPr>
      <w:r>
        <w:t>Efficient military</w:t>
      </w:r>
    </w:p>
    <w:p w:rsidR="00067FE4" w:rsidRDefault="00067FE4" w:rsidP="00067FE4">
      <w:pPr>
        <w:pStyle w:val="ListParagraph"/>
        <w:numPr>
          <w:ilvl w:val="0"/>
          <w:numId w:val="1"/>
        </w:numPr>
      </w:pPr>
      <w:r>
        <w:t>Oversaw land distribution</w:t>
      </w:r>
    </w:p>
    <w:p w:rsidR="00067FE4" w:rsidRDefault="00067FE4" w:rsidP="00067FE4">
      <w:pPr>
        <w:pStyle w:val="ListParagraph"/>
        <w:numPr>
          <w:ilvl w:val="0"/>
          <w:numId w:val="1"/>
        </w:numPr>
      </w:pPr>
      <w:r>
        <w:t>Bureaucracy that answered to the emperor</w:t>
      </w:r>
    </w:p>
    <w:p w:rsidR="00067FE4" w:rsidRDefault="00067FE4" w:rsidP="00067FE4">
      <w:pPr>
        <w:pStyle w:val="ListParagraph"/>
        <w:numPr>
          <w:ilvl w:val="0"/>
          <w:numId w:val="1"/>
        </w:numPr>
      </w:pPr>
      <w:r>
        <w:t>Free peasants given land for military service</w:t>
      </w:r>
    </w:p>
    <w:p w:rsidR="00067FE4" w:rsidRDefault="00067FE4" w:rsidP="00067FE4">
      <w:pPr>
        <w:pStyle w:val="ListParagraph"/>
        <w:numPr>
          <w:ilvl w:val="0"/>
          <w:numId w:val="1"/>
        </w:numPr>
      </w:pPr>
      <w:r>
        <w:t>Location on the Mediterranean Sea contributed to strong trade</w:t>
      </w:r>
    </w:p>
    <w:p w:rsidR="00067FE4" w:rsidRDefault="00067FE4" w:rsidP="00067FE4">
      <w:pPr>
        <w:pStyle w:val="ListParagraph"/>
        <w:numPr>
          <w:ilvl w:val="0"/>
          <w:numId w:val="1"/>
        </w:numPr>
      </w:pPr>
      <w:r>
        <w:t>Silk worms smuggled out of China; silk industry develops</w:t>
      </w:r>
    </w:p>
    <w:p w:rsidR="00067FE4" w:rsidRDefault="00067FE4" w:rsidP="00067FE4">
      <w:pPr>
        <w:pStyle w:val="ListParagraph"/>
        <w:numPr>
          <w:ilvl w:val="0"/>
          <w:numId w:val="1"/>
        </w:numPr>
      </w:pPr>
      <w:r>
        <w:t>Artisans produced glassware, linen, jewelry, gold</w:t>
      </w:r>
    </w:p>
    <w:p w:rsidR="00067FE4" w:rsidRDefault="00067FE4" w:rsidP="00067FE4">
      <w:pPr>
        <w:pStyle w:val="ListParagraph"/>
        <w:numPr>
          <w:ilvl w:val="0"/>
          <w:numId w:val="1"/>
        </w:numPr>
      </w:pPr>
      <w:r>
        <w:t>Most subjects spoke Greek</w:t>
      </w:r>
    </w:p>
    <w:p w:rsidR="00067FE4" w:rsidRDefault="00067FE4" w:rsidP="00067FE4">
      <w:pPr>
        <w:pStyle w:val="ListParagraph"/>
        <w:numPr>
          <w:ilvl w:val="0"/>
          <w:numId w:val="1"/>
        </w:numPr>
      </w:pPr>
      <w:r>
        <w:t xml:space="preserve">Constantinople </w:t>
      </w:r>
      <w:r w:rsidR="00BF7D80">
        <w:t>– political, commercial, and intellectual center; libraries containing Greek, Latin, Persian and Hebrew Texts</w:t>
      </w:r>
    </w:p>
    <w:p w:rsidR="00BF7D80" w:rsidRDefault="00BF7D80" w:rsidP="00067FE4">
      <w:pPr>
        <w:pStyle w:val="ListParagraph"/>
        <w:numPr>
          <w:ilvl w:val="0"/>
          <w:numId w:val="1"/>
        </w:numPr>
      </w:pPr>
      <w:r>
        <w:t xml:space="preserve">Byzantine and Roman Christian churches </w:t>
      </w:r>
      <w:r w:rsidR="00263CA8">
        <w:t>disagreements:</w:t>
      </w:r>
    </w:p>
    <w:p w:rsidR="00BF7D80" w:rsidRDefault="00BF7D80" w:rsidP="00BF7D80">
      <w:pPr>
        <w:pStyle w:val="ListParagraph"/>
        <w:numPr>
          <w:ilvl w:val="0"/>
          <w:numId w:val="3"/>
        </w:numPr>
      </w:pPr>
      <w:r>
        <w:t>Pope – head of Catholic Church; Secular Leader – head of Byzantium church</w:t>
      </w:r>
    </w:p>
    <w:p w:rsidR="00BF7D80" w:rsidRDefault="00BF7D80" w:rsidP="00BF7D80">
      <w:pPr>
        <w:pStyle w:val="ListParagraph"/>
        <w:numPr>
          <w:ilvl w:val="0"/>
          <w:numId w:val="3"/>
        </w:numPr>
      </w:pPr>
      <w:r>
        <w:t>Sacrament of communion</w:t>
      </w:r>
    </w:p>
    <w:p w:rsidR="00BF7D80" w:rsidRDefault="00BF7D80" w:rsidP="00BF7D80">
      <w:pPr>
        <w:pStyle w:val="ListParagraph"/>
        <w:numPr>
          <w:ilvl w:val="0"/>
          <w:numId w:val="3"/>
        </w:numPr>
      </w:pPr>
      <w:r>
        <w:t>Whether priests should be allowed to marry</w:t>
      </w:r>
    </w:p>
    <w:p w:rsidR="00BF7D80" w:rsidRDefault="00BF7D80" w:rsidP="00BF7D80">
      <w:pPr>
        <w:pStyle w:val="ListParagraph"/>
        <w:numPr>
          <w:ilvl w:val="0"/>
          <w:numId w:val="3"/>
        </w:numPr>
      </w:pPr>
      <w:r>
        <w:t>Use of local languages in church</w:t>
      </w:r>
    </w:p>
    <w:p w:rsidR="00BF7D80" w:rsidRDefault="00BF7D80" w:rsidP="00BF7D80">
      <w:pPr>
        <w:pStyle w:val="ListParagraph"/>
        <w:numPr>
          <w:ilvl w:val="0"/>
          <w:numId w:val="3"/>
        </w:numPr>
      </w:pPr>
      <w:r>
        <w:t xml:space="preserve">Nature of God </w:t>
      </w:r>
      <w:r w:rsidR="00263CA8">
        <w:t>(God as Trinity)</w:t>
      </w:r>
    </w:p>
    <w:p w:rsidR="00263CA8" w:rsidRDefault="00263CA8" w:rsidP="00BF7D80">
      <w:pPr>
        <w:pStyle w:val="ListParagraph"/>
        <w:numPr>
          <w:ilvl w:val="0"/>
          <w:numId w:val="3"/>
        </w:numPr>
      </w:pPr>
      <w:r>
        <w:t>icons</w:t>
      </w:r>
    </w:p>
    <w:p w:rsidR="00BF7D80" w:rsidRDefault="00BF7D80" w:rsidP="00067FE4">
      <w:pPr>
        <w:pStyle w:val="ListParagraph"/>
        <w:numPr>
          <w:ilvl w:val="0"/>
          <w:numId w:val="1"/>
        </w:numPr>
      </w:pPr>
      <w:r>
        <w:t>Pope and Patriarch each excommunicated each other</w:t>
      </w:r>
    </w:p>
    <w:p w:rsidR="00BF7D80" w:rsidRDefault="00BF7D80" w:rsidP="00067FE4">
      <w:pPr>
        <w:pStyle w:val="ListParagraph"/>
        <w:numPr>
          <w:ilvl w:val="0"/>
          <w:numId w:val="1"/>
        </w:numPr>
      </w:pPr>
      <w:r>
        <w:t>1054 – Roman Catholic Church</w:t>
      </w:r>
      <w:r w:rsidR="003937E1">
        <w:t xml:space="preserve"> influences west</w:t>
      </w:r>
      <w:r>
        <w:t>/Eastern Orthodox Church</w:t>
      </w:r>
      <w:r w:rsidR="003937E1">
        <w:t xml:space="preserve"> influences east</w:t>
      </w:r>
    </w:p>
    <w:p w:rsidR="00BF7D80" w:rsidRDefault="00BF7D80" w:rsidP="00067FE4">
      <w:pPr>
        <w:pStyle w:val="ListParagraph"/>
        <w:numPr>
          <w:ilvl w:val="0"/>
          <w:numId w:val="1"/>
        </w:numPr>
      </w:pPr>
      <w:r>
        <w:t>Eastern Orthodox forms of Christianity spreads to Slavic people and Russia</w:t>
      </w:r>
    </w:p>
    <w:p w:rsidR="00067FE4" w:rsidRDefault="00067FE4" w:rsidP="00067FE4"/>
    <w:p w:rsidR="00067FE4" w:rsidRDefault="00067FE4" w:rsidP="00067FE4"/>
    <w:sectPr w:rsidR="00067FE4" w:rsidSect="00114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29F"/>
    <w:multiLevelType w:val="hybridMultilevel"/>
    <w:tmpl w:val="B2BAF548"/>
    <w:lvl w:ilvl="0" w:tplc="A76208B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03955"/>
    <w:multiLevelType w:val="hybridMultilevel"/>
    <w:tmpl w:val="AE208F94"/>
    <w:lvl w:ilvl="0" w:tplc="FC284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91594C"/>
    <w:multiLevelType w:val="hybridMultilevel"/>
    <w:tmpl w:val="507067BE"/>
    <w:lvl w:ilvl="0" w:tplc="5F4A1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4FCB"/>
    <w:rsid w:val="00067FE4"/>
    <w:rsid w:val="00114023"/>
    <w:rsid w:val="00263CA8"/>
    <w:rsid w:val="003937E1"/>
    <w:rsid w:val="007679B8"/>
    <w:rsid w:val="009C4FCB"/>
    <w:rsid w:val="00A34A4F"/>
    <w:rsid w:val="00B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2</cp:revision>
  <dcterms:created xsi:type="dcterms:W3CDTF">2013-02-12T15:24:00Z</dcterms:created>
  <dcterms:modified xsi:type="dcterms:W3CDTF">2013-02-12T15:24:00Z</dcterms:modified>
</cp:coreProperties>
</file>